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82D" w:rsidRPr="0069782D" w:rsidRDefault="0069782D" w:rsidP="0069782D">
      <w:r w:rsidRPr="0069782D">
        <w:rPr>
          <w:rFonts w:ascii="Trebuchet MS" w:hAnsi="Trebuchet MS"/>
          <w:b/>
          <w:bCs/>
          <w:color w:val="EC7600"/>
          <w:sz w:val="18"/>
          <w:szCs w:val="18"/>
          <w:shd w:val="clear" w:color="auto" w:fill="FFFFFF"/>
        </w:rPr>
        <w:t>Field Experience A: Schoo</w:t>
      </w:r>
      <w:bookmarkStart w:id="0" w:name="_GoBack"/>
      <w:bookmarkEnd w:id="0"/>
      <w:r w:rsidRPr="0069782D">
        <w:rPr>
          <w:rFonts w:ascii="Trebuchet MS" w:hAnsi="Trebuchet MS"/>
          <w:b/>
          <w:bCs/>
          <w:color w:val="EC7600"/>
          <w:sz w:val="18"/>
          <w:szCs w:val="18"/>
          <w:shd w:val="clear" w:color="auto" w:fill="FFFFFF"/>
        </w:rPr>
        <w:t>l Psychologist Interview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500"/>
        <w:gridCol w:w="983"/>
        <w:gridCol w:w="1366"/>
        <w:gridCol w:w="505"/>
        <w:gridCol w:w="1418"/>
        <w:gridCol w:w="1754"/>
        <w:gridCol w:w="1828"/>
        <w:gridCol w:w="6"/>
      </w:tblGrid>
      <w:tr w:rsidR="0069782D" w:rsidRPr="0069782D" w:rsidTr="0069782D">
        <w:trPr>
          <w:gridAfter w:val="1"/>
          <w:tblCellSpacing w:w="0" w:type="dxa"/>
        </w:trPr>
        <w:tc>
          <w:tcPr>
            <w:tcW w:w="2565" w:type="dxa"/>
            <w:shd w:val="clear" w:color="auto" w:fill="FFFFFF"/>
            <w:tcMar>
              <w:top w:w="60" w:type="dxa"/>
              <w:left w:w="0" w:type="dxa"/>
              <w:bottom w:w="60" w:type="dxa"/>
              <w:right w:w="0" w:type="dxa"/>
            </w:tcMar>
            <w:vAlign w:val="center"/>
            <w:hideMark/>
          </w:tcPr>
          <w:p w:rsidR="0069782D" w:rsidRPr="0069782D" w:rsidRDefault="0069782D" w:rsidP="0069782D">
            <w:pPr>
              <w:spacing w:line="210" w:lineRule="atLeast"/>
              <w:jc w:val="center"/>
              <w:rPr>
                <w:rFonts w:ascii="Trebuchet MS" w:hAnsi="Trebuchet MS"/>
                <w:b/>
                <w:bCs/>
                <w:color w:val="555555"/>
                <w:sz w:val="18"/>
                <w:szCs w:val="18"/>
              </w:rPr>
            </w:pPr>
            <w:r w:rsidRPr="0069782D">
              <w:rPr>
                <w:rFonts w:ascii="Trebuchet MS" w:hAnsi="Trebuchet MS"/>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69782D" w:rsidRPr="0069782D" w:rsidRDefault="0069782D" w:rsidP="0069782D">
            <w:pPr>
              <w:spacing w:line="210" w:lineRule="atLeast"/>
              <w:jc w:val="center"/>
              <w:rPr>
                <w:rFonts w:ascii="Trebuchet MS" w:hAnsi="Trebuchet MS"/>
                <w:b/>
                <w:bCs/>
                <w:color w:val="555555"/>
                <w:sz w:val="18"/>
                <w:szCs w:val="18"/>
              </w:rPr>
            </w:pPr>
            <w:r w:rsidRPr="0069782D">
              <w:rPr>
                <w:rFonts w:ascii="Trebuchet MS" w:hAnsi="Trebuchet MS"/>
                <w:b/>
                <w:bCs/>
                <w:color w:val="555555"/>
                <w:sz w:val="18"/>
                <w:szCs w:val="18"/>
              </w:rPr>
              <w:t>1</w:t>
            </w:r>
            <w:r w:rsidRPr="0069782D">
              <w:rPr>
                <w:rFonts w:ascii="Trebuchet MS" w:hAnsi="Trebuchet MS"/>
                <w:b/>
                <w:bCs/>
                <w:color w:val="555555"/>
                <w:sz w:val="18"/>
                <w:szCs w:val="18"/>
              </w:rPr>
              <w:br/>
              <w:t>1: No Submission </w:t>
            </w:r>
            <w:r w:rsidRPr="0069782D">
              <w:rPr>
                <w:rFonts w:ascii="Trebuchet MS" w:hAnsi="Trebuchet MS"/>
                <w:b/>
                <w:bCs/>
                <w:color w:val="555555"/>
                <w:sz w:val="18"/>
                <w:szCs w:val="18"/>
              </w:rPr>
              <w:br/>
              <w:t>0.00%</w:t>
            </w:r>
          </w:p>
        </w:tc>
        <w:tc>
          <w:tcPr>
            <w:tcW w:w="1935" w:type="dxa"/>
            <w:gridSpan w:val="2"/>
            <w:shd w:val="clear" w:color="auto" w:fill="FFFFFF"/>
            <w:tcMar>
              <w:top w:w="60" w:type="dxa"/>
              <w:left w:w="0" w:type="dxa"/>
              <w:bottom w:w="60" w:type="dxa"/>
              <w:right w:w="0" w:type="dxa"/>
            </w:tcMar>
            <w:vAlign w:val="center"/>
            <w:hideMark/>
          </w:tcPr>
          <w:p w:rsidR="0069782D" w:rsidRPr="0069782D" w:rsidRDefault="0069782D" w:rsidP="0069782D">
            <w:pPr>
              <w:spacing w:line="210" w:lineRule="atLeast"/>
              <w:jc w:val="center"/>
              <w:rPr>
                <w:rFonts w:ascii="Trebuchet MS" w:hAnsi="Trebuchet MS"/>
                <w:b/>
                <w:bCs/>
                <w:color w:val="555555"/>
                <w:sz w:val="18"/>
                <w:szCs w:val="18"/>
              </w:rPr>
            </w:pPr>
            <w:r w:rsidRPr="0069782D">
              <w:rPr>
                <w:rFonts w:ascii="Trebuchet MS" w:hAnsi="Trebuchet MS"/>
                <w:b/>
                <w:bCs/>
                <w:color w:val="555555"/>
                <w:sz w:val="18"/>
                <w:szCs w:val="18"/>
              </w:rPr>
              <w:t>2</w:t>
            </w:r>
            <w:r w:rsidRPr="0069782D">
              <w:rPr>
                <w:rFonts w:ascii="Trebuchet MS" w:hAnsi="Trebuchet MS"/>
                <w:b/>
                <w:bCs/>
                <w:color w:val="555555"/>
                <w:sz w:val="18"/>
                <w:szCs w:val="18"/>
              </w:rPr>
              <w:br/>
              <w:t>2: Insufficient </w:t>
            </w:r>
            <w:r w:rsidRPr="0069782D">
              <w:rPr>
                <w:rFonts w:ascii="Trebuchet MS" w:hAnsi="Trebuchet MS"/>
                <w:b/>
                <w:bCs/>
                <w:color w:val="555555"/>
                <w:sz w:val="18"/>
                <w:szCs w:val="18"/>
              </w:rPr>
              <w:br/>
              <w:t>69.00%</w:t>
            </w:r>
          </w:p>
        </w:tc>
        <w:tc>
          <w:tcPr>
            <w:tcW w:w="1935" w:type="dxa"/>
            <w:shd w:val="clear" w:color="auto" w:fill="FFFFFF"/>
            <w:tcMar>
              <w:top w:w="60" w:type="dxa"/>
              <w:left w:w="0" w:type="dxa"/>
              <w:bottom w:w="60" w:type="dxa"/>
              <w:right w:w="0" w:type="dxa"/>
            </w:tcMar>
            <w:vAlign w:val="center"/>
            <w:hideMark/>
          </w:tcPr>
          <w:p w:rsidR="0069782D" w:rsidRPr="0069782D" w:rsidRDefault="0069782D" w:rsidP="0069782D">
            <w:pPr>
              <w:spacing w:line="210" w:lineRule="atLeast"/>
              <w:jc w:val="center"/>
              <w:rPr>
                <w:rFonts w:ascii="Trebuchet MS" w:hAnsi="Trebuchet MS"/>
                <w:b/>
                <w:bCs/>
                <w:color w:val="555555"/>
                <w:sz w:val="18"/>
                <w:szCs w:val="18"/>
              </w:rPr>
            </w:pPr>
            <w:r w:rsidRPr="0069782D">
              <w:rPr>
                <w:rFonts w:ascii="Trebuchet MS" w:hAnsi="Trebuchet MS"/>
                <w:b/>
                <w:bCs/>
                <w:color w:val="555555"/>
                <w:sz w:val="18"/>
                <w:szCs w:val="18"/>
              </w:rPr>
              <w:t>3</w:t>
            </w:r>
            <w:r w:rsidRPr="0069782D">
              <w:rPr>
                <w:rFonts w:ascii="Trebuchet MS" w:hAnsi="Trebuchet MS"/>
                <w:b/>
                <w:bCs/>
                <w:color w:val="555555"/>
                <w:sz w:val="18"/>
                <w:szCs w:val="18"/>
              </w:rPr>
              <w:br/>
              <w:t>3: Approaching </w:t>
            </w:r>
            <w:r w:rsidRPr="0069782D">
              <w:rPr>
                <w:rFonts w:ascii="Trebuchet MS" w:hAnsi="Trebuchet MS"/>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69782D" w:rsidRPr="0069782D" w:rsidRDefault="0069782D" w:rsidP="0069782D">
            <w:pPr>
              <w:spacing w:line="210" w:lineRule="atLeast"/>
              <w:jc w:val="center"/>
              <w:rPr>
                <w:rFonts w:ascii="Trebuchet MS" w:hAnsi="Trebuchet MS"/>
                <w:b/>
                <w:bCs/>
                <w:color w:val="555555"/>
                <w:sz w:val="18"/>
                <w:szCs w:val="18"/>
              </w:rPr>
            </w:pPr>
            <w:r w:rsidRPr="0069782D">
              <w:rPr>
                <w:rFonts w:ascii="Trebuchet MS" w:hAnsi="Trebuchet MS"/>
                <w:b/>
                <w:bCs/>
                <w:color w:val="555555"/>
                <w:sz w:val="18"/>
                <w:szCs w:val="18"/>
              </w:rPr>
              <w:t>4</w:t>
            </w:r>
            <w:r w:rsidRPr="0069782D">
              <w:rPr>
                <w:rFonts w:ascii="Trebuchet MS" w:hAnsi="Trebuchet MS"/>
                <w:b/>
                <w:bCs/>
                <w:color w:val="555555"/>
                <w:sz w:val="18"/>
                <w:szCs w:val="18"/>
              </w:rPr>
              <w:br/>
              <w:t>4: Acceptable </w:t>
            </w:r>
            <w:r w:rsidRPr="0069782D">
              <w:rPr>
                <w:rFonts w:ascii="Trebuchet MS" w:hAnsi="Trebuchet MS"/>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69782D" w:rsidRPr="0069782D" w:rsidRDefault="0069782D" w:rsidP="0069782D">
            <w:pPr>
              <w:spacing w:line="210" w:lineRule="atLeast"/>
              <w:jc w:val="center"/>
              <w:rPr>
                <w:rFonts w:ascii="Trebuchet MS" w:hAnsi="Trebuchet MS"/>
                <w:b/>
                <w:bCs/>
                <w:color w:val="555555"/>
                <w:sz w:val="18"/>
                <w:szCs w:val="18"/>
              </w:rPr>
            </w:pPr>
            <w:r w:rsidRPr="0069782D">
              <w:rPr>
                <w:rFonts w:ascii="Trebuchet MS" w:hAnsi="Trebuchet MS"/>
                <w:b/>
                <w:bCs/>
                <w:color w:val="555555"/>
                <w:sz w:val="18"/>
                <w:szCs w:val="18"/>
              </w:rPr>
              <w:t>5</w:t>
            </w:r>
            <w:r w:rsidRPr="0069782D">
              <w:rPr>
                <w:rFonts w:ascii="Trebuchet MS" w:hAnsi="Trebuchet MS"/>
                <w:b/>
                <w:bCs/>
                <w:color w:val="555555"/>
                <w:sz w:val="18"/>
                <w:szCs w:val="18"/>
              </w:rPr>
              <w:br/>
              <w:t>5: Target </w:t>
            </w:r>
            <w:r w:rsidRPr="0069782D">
              <w:rPr>
                <w:rFonts w:ascii="Trebuchet MS" w:hAnsi="Trebuchet MS"/>
                <w:b/>
                <w:bCs/>
                <w:color w:val="555555"/>
                <w:sz w:val="18"/>
                <w:szCs w:val="18"/>
              </w:rPr>
              <w:br/>
              <w:t>100.00%</w:t>
            </w:r>
          </w:p>
        </w:tc>
      </w:tr>
      <w:tr w:rsidR="0069782D" w:rsidRPr="0069782D" w:rsidTr="0069782D">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100.0 %Criteria</w:t>
            </w:r>
          </w:p>
        </w:tc>
        <w:tc>
          <w:tcPr>
            <w:tcW w:w="0" w:type="auto"/>
            <w:gridSpan w:val="7"/>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9782D" w:rsidRPr="0069782D" w:rsidRDefault="0069782D" w:rsidP="0069782D">
            <w:pPr>
              <w:spacing w:line="210" w:lineRule="atLeast"/>
              <w:jc w:val="center"/>
              <w:rPr>
                <w:rFonts w:ascii="Trebuchet MS" w:hAnsi="Trebuchet MS"/>
                <w:b/>
                <w:bCs/>
                <w:color w:val="000000"/>
                <w:sz w:val="18"/>
                <w:szCs w:val="18"/>
              </w:rPr>
            </w:pPr>
            <w:r w:rsidRPr="0069782D">
              <w:rPr>
                <w:rFonts w:ascii="Trebuchet MS" w:hAnsi="Trebuchet MS"/>
                <w:b/>
                <w:bCs/>
                <w:color w:val="000000"/>
                <w:sz w:val="18"/>
                <w:szCs w:val="18"/>
              </w:rPr>
              <w:t> </w:t>
            </w:r>
          </w:p>
        </w:tc>
      </w:tr>
      <w:tr w:rsidR="0069782D" w:rsidRPr="0069782D" w:rsidTr="0069782D">
        <w:trPr>
          <w:tblCellSpacing w:w="0" w:type="dxa"/>
        </w:trPr>
        <w:tc>
          <w:tcPr>
            <w:tcW w:w="0" w:type="auto"/>
            <w:tcBorders>
              <w:left w:val="single" w:sz="6" w:space="0" w:color="D0D0D0"/>
              <w:bottom w:val="single" w:sz="6" w:space="0" w:color="D0D0D0"/>
            </w:tcBorders>
            <w:shd w:val="clear" w:color="auto" w:fill="F6F6F6"/>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20.0 %Field Experience Summary: Role and Responsibilities</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information is incomplete or missing, unsatisfactorily describing the role in special education and responsibilities held to meet the needs of individuals with exceptionalities obtained during the interview with the school psychologist during field experience.</w:t>
            </w:r>
          </w:p>
        </w:tc>
        <w:tc>
          <w:tcPr>
            <w:tcW w:w="0" w:type="auto"/>
            <w:gridSpan w:val="2"/>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 satisfactory description of the role in special education and responsibilities held to meet the needs of individuals with exceptionalities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 sound description of the role in special education and responsibilities held to meet the needs of individuals with exceptionalities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comprehensively describes the role in special education and responsibilities held to meet the needs of individuals with exceptionalities obtained during the interview with the school psychologist during field experience.</w:t>
            </w:r>
          </w:p>
        </w:tc>
        <w:tc>
          <w:tcPr>
            <w:tcW w:w="0" w:type="auto"/>
            <w:shd w:val="clear" w:color="auto" w:fill="FFFFFF"/>
            <w:vAlign w:val="center"/>
            <w:hideMark/>
          </w:tcPr>
          <w:p w:rsidR="0069782D" w:rsidRPr="0069782D" w:rsidRDefault="0069782D" w:rsidP="0069782D">
            <w:pPr>
              <w:spacing w:line="210" w:lineRule="atLeast"/>
              <w:rPr>
                <w:sz w:val="20"/>
                <w:szCs w:val="20"/>
              </w:rPr>
            </w:pPr>
          </w:p>
        </w:tc>
      </w:tr>
      <w:tr w:rsidR="0069782D" w:rsidRPr="0069782D" w:rsidTr="0069782D">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100.0 %Criteria</w:t>
            </w:r>
          </w:p>
        </w:tc>
        <w:tc>
          <w:tcPr>
            <w:tcW w:w="0" w:type="auto"/>
            <w:gridSpan w:val="7"/>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9782D" w:rsidRPr="0069782D" w:rsidRDefault="0069782D" w:rsidP="0069782D">
            <w:pPr>
              <w:spacing w:line="210" w:lineRule="atLeast"/>
              <w:jc w:val="center"/>
              <w:rPr>
                <w:rFonts w:ascii="Trebuchet MS" w:hAnsi="Trebuchet MS"/>
                <w:b/>
                <w:bCs/>
                <w:color w:val="000000"/>
                <w:sz w:val="18"/>
                <w:szCs w:val="18"/>
              </w:rPr>
            </w:pPr>
            <w:r w:rsidRPr="0069782D">
              <w:rPr>
                <w:rFonts w:ascii="Trebuchet MS" w:hAnsi="Trebuchet MS"/>
                <w:b/>
                <w:bCs/>
                <w:color w:val="000000"/>
                <w:sz w:val="18"/>
                <w:szCs w:val="18"/>
              </w:rPr>
              <w:t> </w:t>
            </w:r>
          </w:p>
        </w:tc>
      </w:tr>
      <w:tr w:rsidR="0069782D" w:rsidRPr="0069782D" w:rsidTr="0069782D">
        <w:trPr>
          <w:tblCellSpacing w:w="0" w:type="dxa"/>
        </w:trPr>
        <w:tc>
          <w:tcPr>
            <w:tcW w:w="0" w:type="auto"/>
            <w:tcBorders>
              <w:left w:val="single" w:sz="6" w:space="0" w:color="D0D0D0"/>
              <w:bottom w:val="single" w:sz="6" w:space="0" w:color="D0D0D0"/>
            </w:tcBorders>
            <w:shd w:val="clear" w:color="auto" w:fill="F6F6F6"/>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25.0 %Field Experience Summary: Experiences Working with Individuals with Exceptionalities</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 xml:space="preserve">Summary information is incomplete or missing, unsatisfactorily describing disabilities exposed to and aligning experiences, as well as Summary provides a satisfactory description of disabilities exposed to and aligning experiences, as well as developmental milestones teachers should pay attention to associated with the disabilities Summary provides a sound description of disabilities exposed to and aligning experiences, as well as </w:t>
            </w:r>
            <w:r w:rsidRPr="0069782D">
              <w:rPr>
                <w:rFonts w:ascii="Trebuchet MS" w:hAnsi="Trebuchet MS"/>
                <w:color w:val="555555"/>
                <w:sz w:val="18"/>
                <w:szCs w:val="18"/>
              </w:rPr>
              <w:lastRenderedPageBreak/>
              <w:t>developmental milestones teachers should pay attention Summary comprehensively describes disabilities exposed to and aligning experiences, as well as developmental milestones teachers developmental milestones teachers should pay attention to associated with the disabilities exposed to obtained, during the interview with the school psychologist during field experience.</w:t>
            </w:r>
          </w:p>
        </w:tc>
        <w:tc>
          <w:tcPr>
            <w:tcW w:w="0" w:type="auto"/>
            <w:gridSpan w:val="2"/>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lastRenderedPageBreak/>
              <w:t>Summary provides a satisfactory description of disabilities exposed to and aligning experiences, as well as developmental milestones teachers should pay attention to associated with the disabilities exposed to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 sound description of disabilities exposed to and aligning experiences, as well as developmental milestones teachers should pay attention to associated with the disabilities exposed to obtained, during the interview with the teacher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comprehensively describes disabilities exposed to and aligning experiences, as well as developmental milestones teachers should pay attention to associated with the disabilities exposed to, obtained during the interview with the school psychologist during field experience.</w:t>
            </w:r>
          </w:p>
        </w:tc>
        <w:tc>
          <w:tcPr>
            <w:tcW w:w="0" w:type="auto"/>
            <w:shd w:val="clear" w:color="auto" w:fill="FFFFFF"/>
            <w:vAlign w:val="center"/>
            <w:hideMark/>
          </w:tcPr>
          <w:p w:rsidR="0069782D" w:rsidRPr="0069782D" w:rsidRDefault="0069782D" w:rsidP="0069782D">
            <w:pPr>
              <w:spacing w:line="210" w:lineRule="atLeast"/>
              <w:rPr>
                <w:sz w:val="20"/>
                <w:szCs w:val="20"/>
              </w:rPr>
            </w:pPr>
          </w:p>
        </w:tc>
      </w:tr>
      <w:tr w:rsidR="0069782D" w:rsidRPr="0069782D" w:rsidTr="0069782D">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100.0 %Criteria</w:t>
            </w:r>
          </w:p>
        </w:tc>
        <w:tc>
          <w:tcPr>
            <w:tcW w:w="0" w:type="auto"/>
            <w:gridSpan w:val="7"/>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9782D" w:rsidRPr="0069782D" w:rsidRDefault="0069782D" w:rsidP="0069782D">
            <w:pPr>
              <w:spacing w:line="210" w:lineRule="atLeast"/>
              <w:jc w:val="center"/>
              <w:rPr>
                <w:rFonts w:ascii="Trebuchet MS" w:hAnsi="Trebuchet MS"/>
                <w:b/>
                <w:bCs/>
                <w:color w:val="000000"/>
                <w:sz w:val="18"/>
                <w:szCs w:val="18"/>
              </w:rPr>
            </w:pPr>
            <w:r w:rsidRPr="0069782D">
              <w:rPr>
                <w:rFonts w:ascii="Trebuchet MS" w:hAnsi="Trebuchet MS"/>
                <w:b/>
                <w:bCs/>
                <w:color w:val="000000"/>
                <w:sz w:val="18"/>
                <w:szCs w:val="18"/>
              </w:rPr>
              <w:t> </w:t>
            </w:r>
          </w:p>
        </w:tc>
      </w:tr>
      <w:tr w:rsidR="0069782D" w:rsidRPr="0069782D" w:rsidTr="0069782D">
        <w:trPr>
          <w:tblCellSpacing w:w="0" w:type="dxa"/>
        </w:trPr>
        <w:tc>
          <w:tcPr>
            <w:tcW w:w="0" w:type="auto"/>
            <w:tcBorders>
              <w:left w:val="single" w:sz="6" w:space="0" w:color="D0D0D0"/>
              <w:bottom w:val="single" w:sz="6" w:space="0" w:color="D0D0D0"/>
            </w:tcBorders>
            <w:shd w:val="clear" w:color="auto" w:fill="F6F6F6"/>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20.0 %Field Experience Summary: IEP Process and Teacher Needs</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information is incomplete or missing, unsatisfactorily describing role in the IEP process and when teachers should consult regarding the needs of their students obtained during the interview with the school psychologist during field experience.</w:t>
            </w:r>
          </w:p>
        </w:tc>
        <w:tc>
          <w:tcPr>
            <w:tcW w:w="0" w:type="auto"/>
            <w:gridSpan w:val="2"/>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 satisfactory description role in the IEP process and when teachers should consult regarding the needs of their students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 sound description of role in the IEP process and when teachers should consult regarding the needs of their students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comprehensively describes role in the IEP process and when teachers should consult regarding the needs of their students obtained during the interview with the school psychologist during field experience.</w:t>
            </w:r>
          </w:p>
        </w:tc>
        <w:tc>
          <w:tcPr>
            <w:tcW w:w="0" w:type="auto"/>
            <w:shd w:val="clear" w:color="auto" w:fill="FFFFFF"/>
            <w:vAlign w:val="center"/>
            <w:hideMark/>
          </w:tcPr>
          <w:p w:rsidR="0069782D" w:rsidRPr="0069782D" w:rsidRDefault="0069782D" w:rsidP="0069782D">
            <w:pPr>
              <w:spacing w:line="210" w:lineRule="atLeast"/>
              <w:rPr>
                <w:sz w:val="20"/>
                <w:szCs w:val="20"/>
              </w:rPr>
            </w:pPr>
          </w:p>
        </w:tc>
      </w:tr>
      <w:tr w:rsidR="0069782D" w:rsidRPr="0069782D" w:rsidTr="0069782D">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100.0 %Criteria</w:t>
            </w:r>
          </w:p>
        </w:tc>
        <w:tc>
          <w:tcPr>
            <w:tcW w:w="0" w:type="auto"/>
            <w:gridSpan w:val="7"/>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9782D" w:rsidRPr="0069782D" w:rsidRDefault="0069782D" w:rsidP="0069782D">
            <w:pPr>
              <w:spacing w:line="210" w:lineRule="atLeast"/>
              <w:jc w:val="center"/>
              <w:rPr>
                <w:rFonts w:ascii="Trebuchet MS" w:hAnsi="Trebuchet MS"/>
                <w:b/>
                <w:bCs/>
                <w:color w:val="000000"/>
                <w:sz w:val="18"/>
                <w:szCs w:val="18"/>
              </w:rPr>
            </w:pPr>
            <w:r w:rsidRPr="0069782D">
              <w:rPr>
                <w:rFonts w:ascii="Trebuchet MS" w:hAnsi="Trebuchet MS"/>
                <w:b/>
                <w:bCs/>
                <w:color w:val="000000"/>
                <w:sz w:val="18"/>
                <w:szCs w:val="18"/>
              </w:rPr>
              <w:t> </w:t>
            </w:r>
          </w:p>
        </w:tc>
      </w:tr>
      <w:tr w:rsidR="0069782D" w:rsidRPr="0069782D" w:rsidTr="0069782D">
        <w:trPr>
          <w:tblCellSpacing w:w="0" w:type="dxa"/>
        </w:trPr>
        <w:tc>
          <w:tcPr>
            <w:tcW w:w="0" w:type="auto"/>
            <w:tcBorders>
              <w:left w:val="single" w:sz="6" w:space="0" w:color="D0D0D0"/>
              <w:bottom w:val="single" w:sz="6" w:space="0" w:color="D0D0D0"/>
            </w:tcBorders>
            <w:shd w:val="clear" w:color="auto" w:fill="F6F6F6"/>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15.0 %Field Experience Summary: Professional Development</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 xml:space="preserve">Summary information is incomplete or missing, unsatisfactorily describing what professional development opportunities would benefit staff, obtained during the </w:t>
            </w:r>
            <w:r w:rsidRPr="0069782D">
              <w:rPr>
                <w:rFonts w:ascii="Trebuchet MS" w:hAnsi="Trebuchet MS"/>
                <w:color w:val="555555"/>
                <w:sz w:val="18"/>
                <w:szCs w:val="18"/>
              </w:rPr>
              <w:lastRenderedPageBreak/>
              <w:t>interview with the school psychologist during field experience.</w:t>
            </w:r>
          </w:p>
        </w:tc>
        <w:tc>
          <w:tcPr>
            <w:tcW w:w="0" w:type="auto"/>
            <w:gridSpan w:val="2"/>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lastRenderedPageBreak/>
              <w:t>Summary provides a satisfactory description of what professional development opportunities would benefit staff,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 sound description of what professional development opportunities would benefit staff, obtained during the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comprehensively describes what professional development opportunities would benefit staff, obtained during the interview with the school psychologist during field experience.</w:t>
            </w:r>
          </w:p>
        </w:tc>
        <w:tc>
          <w:tcPr>
            <w:tcW w:w="0" w:type="auto"/>
            <w:shd w:val="clear" w:color="auto" w:fill="FFFFFF"/>
            <w:vAlign w:val="center"/>
            <w:hideMark/>
          </w:tcPr>
          <w:p w:rsidR="0069782D" w:rsidRPr="0069782D" w:rsidRDefault="0069782D" w:rsidP="0069782D">
            <w:pPr>
              <w:spacing w:line="210" w:lineRule="atLeast"/>
              <w:rPr>
                <w:sz w:val="20"/>
                <w:szCs w:val="20"/>
              </w:rPr>
            </w:pPr>
          </w:p>
        </w:tc>
      </w:tr>
      <w:tr w:rsidR="0069782D" w:rsidRPr="0069782D" w:rsidTr="0069782D">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100.0 %Criteria</w:t>
            </w:r>
          </w:p>
        </w:tc>
        <w:tc>
          <w:tcPr>
            <w:tcW w:w="0" w:type="auto"/>
            <w:gridSpan w:val="7"/>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9782D" w:rsidRPr="0069782D" w:rsidRDefault="0069782D" w:rsidP="0069782D">
            <w:pPr>
              <w:spacing w:line="210" w:lineRule="atLeast"/>
              <w:jc w:val="center"/>
              <w:rPr>
                <w:rFonts w:ascii="Trebuchet MS" w:hAnsi="Trebuchet MS"/>
                <w:b/>
                <w:bCs/>
                <w:color w:val="000000"/>
                <w:sz w:val="18"/>
                <w:szCs w:val="18"/>
              </w:rPr>
            </w:pPr>
            <w:r w:rsidRPr="0069782D">
              <w:rPr>
                <w:rFonts w:ascii="Trebuchet MS" w:hAnsi="Trebuchet MS"/>
                <w:b/>
                <w:bCs/>
                <w:color w:val="000000"/>
                <w:sz w:val="18"/>
                <w:szCs w:val="18"/>
              </w:rPr>
              <w:t> </w:t>
            </w:r>
          </w:p>
        </w:tc>
      </w:tr>
      <w:tr w:rsidR="0069782D" w:rsidRPr="0069782D" w:rsidTr="0069782D">
        <w:trPr>
          <w:tblCellSpacing w:w="0" w:type="dxa"/>
        </w:trPr>
        <w:tc>
          <w:tcPr>
            <w:tcW w:w="0" w:type="auto"/>
            <w:tcBorders>
              <w:left w:val="single" w:sz="6" w:space="0" w:color="D0D0D0"/>
              <w:bottom w:val="single" w:sz="6" w:space="0" w:color="D0D0D0"/>
            </w:tcBorders>
            <w:shd w:val="clear" w:color="auto" w:fill="F6F6F6"/>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10.0 %Field Experience Summary: Future Professional Practice Application</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inadequately describes reflection of future professional practice application obtained during the observation and interview with the school psychologist during field experience.</w:t>
            </w:r>
          </w:p>
        </w:tc>
        <w:tc>
          <w:tcPr>
            <w:tcW w:w="0" w:type="auto"/>
            <w:gridSpan w:val="2"/>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adequately describes reflection of future professional practice application obtained during the observation and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provides an advanced description reflecting on future professional practice application obtained during the observation and interview with the school psychologist during field experience.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Summary insightfully and thoroughly describes reflection of future professional practice application obtained during the observation and interview with the school psychologist during field experience.</w:t>
            </w:r>
          </w:p>
        </w:tc>
        <w:tc>
          <w:tcPr>
            <w:tcW w:w="0" w:type="auto"/>
            <w:shd w:val="clear" w:color="auto" w:fill="FFFFFF"/>
            <w:vAlign w:val="center"/>
            <w:hideMark/>
          </w:tcPr>
          <w:p w:rsidR="0069782D" w:rsidRPr="0069782D" w:rsidRDefault="0069782D" w:rsidP="0069782D">
            <w:pPr>
              <w:spacing w:line="210" w:lineRule="atLeast"/>
              <w:rPr>
                <w:sz w:val="20"/>
                <w:szCs w:val="20"/>
              </w:rPr>
            </w:pPr>
          </w:p>
        </w:tc>
      </w:tr>
      <w:tr w:rsidR="0069782D" w:rsidRPr="0069782D" w:rsidTr="0069782D">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100.0 %Criteria</w:t>
            </w:r>
          </w:p>
        </w:tc>
        <w:tc>
          <w:tcPr>
            <w:tcW w:w="0" w:type="auto"/>
            <w:gridSpan w:val="7"/>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69782D" w:rsidRPr="0069782D" w:rsidRDefault="0069782D" w:rsidP="0069782D">
            <w:pPr>
              <w:spacing w:line="210" w:lineRule="atLeast"/>
              <w:jc w:val="center"/>
              <w:rPr>
                <w:rFonts w:ascii="Trebuchet MS" w:hAnsi="Trebuchet MS"/>
                <w:b/>
                <w:bCs/>
                <w:color w:val="000000"/>
                <w:sz w:val="18"/>
                <w:szCs w:val="18"/>
              </w:rPr>
            </w:pPr>
            <w:r w:rsidRPr="0069782D">
              <w:rPr>
                <w:rFonts w:ascii="Trebuchet MS" w:hAnsi="Trebuchet MS"/>
                <w:b/>
                <w:bCs/>
                <w:color w:val="000000"/>
                <w:sz w:val="18"/>
                <w:szCs w:val="18"/>
              </w:rPr>
              <w:t> </w:t>
            </w:r>
          </w:p>
        </w:tc>
      </w:tr>
      <w:tr w:rsidR="0069782D" w:rsidRPr="0069782D" w:rsidTr="0069782D">
        <w:trPr>
          <w:tblCellSpacing w:w="0" w:type="dxa"/>
        </w:trPr>
        <w:tc>
          <w:tcPr>
            <w:tcW w:w="0" w:type="auto"/>
            <w:tcBorders>
              <w:left w:val="single" w:sz="6" w:space="0" w:color="D0D0D0"/>
              <w:bottom w:val="single" w:sz="6" w:space="0" w:color="D0D0D0"/>
            </w:tcBorders>
            <w:shd w:val="clear" w:color="auto" w:fill="F6F6F6"/>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Frequent and repetitive mechanical errors distract the reader. Inconsistencies in language choice (register) and/or word choice are present. Sentence structure is correct but not varied.</w:t>
            </w:r>
          </w:p>
        </w:tc>
        <w:tc>
          <w:tcPr>
            <w:tcW w:w="0" w:type="auto"/>
            <w:gridSpan w:val="2"/>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Some mechanical errors or typos are present, but are not overly distracting to the reader. Correct and varied sentence structure and audience-appropriate language are employed.</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Prose is largely free of mechanical errors, although a few may be present. The writer uses a variety of effective sentence structures and figures of speech.</w:t>
            </w:r>
          </w:p>
        </w:tc>
        <w:tc>
          <w:tcPr>
            <w:tcW w:w="0" w:type="auto"/>
            <w:tcBorders>
              <w:left w:val="single" w:sz="6" w:space="0" w:color="D0D0D0"/>
              <w:bottom w:val="single" w:sz="6" w:space="0" w:color="D0D0D0"/>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Writer is clearly in command of standard, written, academic English.</w:t>
            </w:r>
          </w:p>
        </w:tc>
        <w:tc>
          <w:tcPr>
            <w:tcW w:w="0" w:type="auto"/>
            <w:shd w:val="clear" w:color="auto" w:fill="FFFFFF"/>
            <w:vAlign w:val="center"/>
            <w:hideMark/>
          </w:tcPr>
          <w:p w:rsidR="0069782D" w:rsidRPr="0069782D" w:rsidRDefault="0069782D" w:rsidP="0069782D">
            <w:pPr>
              <w:spacing w:line="210" w:lineRule="atLeast"/>
              <w:rPr>
                <w:sz w:val="20"/>
                <w:szCs w:val="20"/>
              </w:rPr>
            </w:pPr>
          </w:p>
        </w:tc>
      </w:tr>
      <w:tr w:rsidR="0069782D" w:rsidRPr="0069782D" w:rsidTr="0069782D">
        <w:trPr>
          <w:trHeight w:val="480"/>
          <w:tblCellSpacing w:w="0" w:type="dxa"/>
        </w:trPr>
        <w:tc>
          <w:tcPr>
            <w:tcW w:w="0" w:type="auto"/>
            <w:tcBorders>
              <w:top w:val="nil"/>
              <w:left w:val="nil"/>
              <w:bottom w:val="nil"/>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b/>
                <w:bCs/>
                <w:color w:val="000000"/>
                <w:sz w:val="18"/>
                <w:szCs w:val="18"/>
              </w:rPr>
              <w:t>100 %Total Weightage</w:t>
            </w:r>
          </w:p>
        </w:tc>
        <w:tc>
          <w:tcPr>
            <w:tcW w:w="0" w:type="auto"/>
            <w:gridSpan w:val="6"/>
            <w:tcBorders>
              <w:top w:val="nil"/>
              <w:left w:val="nil"/>
              <w:bottom w:val="nil"/>
              <w:right w:val="nil"/>
            </w:tcBorders>
            <w:shd w:val="clear" w:color="auto" w:fill="FFFFFF"/>
            <w:hideMark/>
          </w:tcPr>
          <w:p w:rsidR="0069782D" w:rsidRPr="0069782D" w:rsidRDefault="0069782D" w:rsidP="0069782D">
            <w:pPr>
              <w:spacing w:line="210" w:lineRule="atLeast"/>
              <w:rPr>
                <w:rFonts w:ascii="Trebuchet MS" w:hAnsi="Trebuchet MS"/>
                <w:color w:val="555555"/>
                <w:sz w:val="18"/>
                <w:szCs w:val="18"/>
              </w:rPr>
            </w:pPr>
            <w:r w:rsidRPr="0069782D">
              <w:rPr>
                <w:rFonts w:ascii="Trebuchet MS" w:hAnsi="Trebuchet MS"/>
                <w:color w:val="555555"/>
                <w:sz w:val="18"/>
                <w:szCs w:val="18"/>
              </w:rPr>
              <w:t> </w:t>
            </w:r>
          </w:p>
        </w:tc>
        <w:tc>
          <w:tcPr>
            <w:tcW w:w="0" w:type="auto"/>
            <w:shd w:val="clear" w:color="auto" w:fill="FFFFFF"/>
            <w:vAlign w:val="center"/>
            <w:hideMark/>
          </w:tcPr>
          <w:p w:rsidR="0069782D" w:rsidRPr="0069782D" w:rsidRDefault="0069782D" w:rsidP="0069782D">
            <w:pPr>
              <w:spacing w:line="210" w:lineRule="atLeast"/>
              <w:rPr>
                <w:sz w:val="20"/>
                <w:szCs w:val="20"/>
              </w:rPr>
            </w:pPr>
          </w:p>
        </w:tc>
      </w:tr>
    </w:tbl>
    <w:p w:rsidR="0069782D" w:rsidRPr="0069782D" w:rsidRDefault="0069782D" w:rsidP="0069782D">
      <w:pPr>
        <w:spacing w:after="240"/>
      </w:pPr>
    </w:p>
    <w:p w:rsidR="00CA3C5B" w:rsidRDefault="00CA3C5B" w:rsidP="00CA3C5B"/>
    <w:p w:rsidR="009B63E4" w:rsidRDefault="009B63E4"/>
    <w:sectPr w:rsidR="009B63E4" w:rsidSect="008130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F66" w:rsidRDefault="00072F66" w:rsidP="0069782D">
      <w:r>
        <w:separator/>
      </w:r>
    </w:p>
  </w:endnote>
  <w:endnote w:type="continuationSeparator" w:id="0">
    <w:p w:rsidR="00072F66" w:rsidRDefault="00072F66" w:rsidP="00697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F66" w:rsidRDefault="00072F66" w:rsidP="0069782D">
      <w:r>
        <w:separator/>
      </w:r>
    </w:p>
  </w:footnote>
  <w:footnote w:type="continuationSeparator" w:id="0">
    <w:p w:rsidR="00072F66" w:rsidRDefault="00072F66" w:rsidP="006978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D0"/>
    <w:rsid w:val="00072F66"/>
    <w:rsid w:val="001855F6"/>
    <w:rsid w:val="00501CEB"/>
    <w:rsid w:val="0069782D"/>
    <w:rsid w:val="0073761F"/>
    <w:rsid w:val="008130B8"/>
    <w:rsid w:val="00853BF3"/>
    <w:rsid w:val="009B63E4"/>
    <w:rsid w:val="00C66FD9"/>
    <w:rsid w:val="00CA3C5B"/>
    <w:rsid w:val="00CA4659"/>
    <w:rsid w:val="00CE25D0"/>
    <w:rsid w:val="00D80D5F"/>
    <w:rsid w:val="00DF60D0"/>
    <w:rsid w:val="00EC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550AB0"/>
  <w15:chartTrackingRefBased/>
  <w15:docId w15:val="{7EA2063D-511C-5F49-8C11-DA7C2F382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3BF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3E4"/>
    <w:rPr>
      <w:color w:val="0563C1" w:themeColor="hyperlink"/>
      <w:u w:val="single"/>
    </w:rPr>
  </w:style>
  <w:style w:type="character" w:styleId="UnresolvedMention">
    <w:name w:val="Unresolved Mention"/>
    <w:basedOn w:val="DefaultParagraphFont"/>
    <w:uiPriority w:val="99"/>
    <w:semiHidden/>
    <w:unhideWhenUsed/>
    <w:rsid w:val="009B63E4"/>
    <w:rPr>
      <w:color w:val="808080"/>
      <w:shd w:val="clear" w:color="auto" w:fill="E6E6E6"/>
    </w:rPr>
  </w:style>
  <w:style w:type="paragraph" w:styleId="NormalWeb">
    <w:name w:val="Normal (Web)"/>
    <w:basedOn w:val="Normal"/>
    <w:uiPriority w:val="99"/>
    <w:unhideWhenUsed/>
    <w:rsid w:val="009B63E4"/>
    <w:pPr>
      <w:spacing w:before="100" w:beforeAutospacing="1" w:after="100" w:afterAutospacing="1"/>
    </w:pPr>
  </w:style>
  <w:style w:type="character" w:styleId="Emphasis">
    <w:name w:val="Emphasis"/>
    <w:basedOn w:val="DefaultParagraphFont"/>
    <w:uiPriority w:val="20"/>
    <w:qFormat/>
    <w:rsid w:val="009B63E4"/>
    <w:rPr>
      <w:i/>
      <w:iCs/>
    </w:rPr>
  </w:style>
  <w:style w:type="character" w:styleId="Strong">
    <w:name w:val="Strong"/>
    <w:basedOn w:val="DefaultParagraphFont"/>
    <w:uiPriority w:val="22"/>
    <w:qFormat/>
    <w:rsid w:val="00CA3C5B"/>
    <w:rPr>
      <w:b/>
      <w:bCs/>
    </w:rPr>
  </w:style>
  <w:style w:type="paragraph" w:styleId="Header">
    <w:name w:val="header"/>
    <w:basedOn w:val="Normal"/>
    <w:link w:val="HeaderChar"/>
    <w:uiPriority w:val="99"/>
    <w:unhideWhenUsed/>
    <w:rsid w:val="0069782D"/>
    <w:pPr>
      <w:tabs>
        <w:tab w:val="center" w:pos="4680"/>
        <w:tab w:val="right" w:pos="9360"/>
      </w:tabs>
    </w:pPr>
  </w:style>
  <w:style w:type="character" w:customStyle="1" w:styleId="HeaderChar">
    <w:name w:val="Header Char"/>
    <w:basedOn w:val="DefaultParagraphFont"/>
    <w:link w:val="Header"/>
    <w:uiPriority w:val="99"/>
    <w:rsid w:val="0069782D"/>
    <w:rPr>
      <w:rFonts w:ascii="Times New Roman" w:eastAsia="Times New Roman" w:hAnsi="Times New Roman" w:cs="Times New Roman"/>
    </w:rPr>
  </w:style>
  <w:style w:type="paragraph" w:styleId="Footer">
    <w:name w:val="footer"/>
    <w:basedOn w:val="Normal"/>
    <w:link w:val="FooterChar"/>
    <w:uiPriority w:val="99"/>
    <w:unhideWhenUsed/>
    <w:rsid w:val="0069782D"/>
    <w:pPr>
      <w:tabs>
        <w:tab w:val="center" w:pos="4680"/>
        <w:tab w:val="right" w:pos="9360"/>
      </w:tabs>
    </w:pPr>
  </w:style>
  <w:style w:type="character" w:customStyle="1" w:styleId="FooterChar">
    <w:name w:val="Footer Char"/>
    <w:basedOn w:val="DefaultParagraphFont"/>
    <w:link w:val="Footer"/>
    <w:uiPriority w:val="99"/>
    <w:rsid w:val="0069782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553">
      <w:bodyDiv w:val="1"/>
      <w:marLeft w:val="0"/>
      <w:marRight w:val="0"/>
      <w:marTop w:val="0"/>
      <w:marBottom w:val="0"/>
      <w:divBdr>
        <w:top w:val="none" w:sz="0" w:space="0" w:color="auto"/>
        <w:left w:val="none" w:sz="0" w:space="0" w:color="auto"/>
        <w:bottom w:val="none" w:sz="0" w:space="0" w:color="auto"/>
        <w:right w:val="none" w:sz="0" w:space="0" w:color="auto"/>
      </w:divBdr>
    </w:div>
    <w:div w:id="593248196">
      <w:bodyDiv w:val="1"/>
      <w:marLeft w:val="0"/>
      <w:marRight w:val="0"/>
      <w:marTop w:val="0"/>
      <w:marBottom w:val="0"/>
      <w:divBdr>
        <w:top w:val="none" w:sz="0" w:space="0" w:color="auto"/>
        <w:left w:val="none" w:sz="0" w:space="0" w:color="auto"/>
        <w:bottom w:val="none" w:sz="0" w:space="0" w:color="auto"/>
        <w:right w:val="none" w:sz="0" w:space="0" w:color="auto"/>
      </w:divBdr>
      <w:divsChild>
        <w:div w:id="1919627875">
          <w:marLeft w:val="0"/>
          <w:marRight w:val="150"/>
          <w:marTop w:val="120"/>
          <w:marBottom w:val="0"/>
          <w:divBdr>
            <w:top w:val="none" w:sz="0" w:space="0" w:color="auto"/>
            <w:left w:val="none" w:sz="0" w:space="0" w:color="auto"/>
            <w:bottom w:val="none" w:sz="0" w:space="0" w:color="auto"/>
            <w:right w:val="none" w:sz="0" w:space="0" w:color="auto"/>
          </w:divBdr>
        </w:div>
      </w:divsChild>
    </w:div>
    <w:div w:id="637607478">
      <w:bodyDiv w:val="1"/>
      <w:marLeft w:val="0"/>
      <w:marRight w:val="0"/>
      <w:marTop w:val="0"/>
      <w:marBottom w:val="0"/>
      <w:divBdr>
        <w:top w:val="none" w:sz="0" w:space="0" w:color="auto"/>
        <w:left w:val="none" w:sz="0" w:space="0" w:color="auto"/>
        <w:bottom w:val="none" w:sz="0" w:space="0" w:color="auto"/>
        <w:right w:val="none" w:sz="0" w:space="0" w:color="auto"/>
      </w:divBdr>
      <w:divsChild>
        <w:div w:id="1940747465">
          <w:marLeft w:val="0"/>
          <w:marRight w:val="0"/>
          <w:marTop w:val="0"/>
          <w:marBottom w:val="0"/>
          <w:divBdr>
            <w:top w:val="none" w:sz="0" w:space="0" w:color="auto"/>
            <w:left w:val="none" w:sz="0" w:space="0" w:color="auto"/>
            <w:bottom w:val="none" w:sz="0" w:space="0" w:color="auto"/>
            <w:right w:val="none" w:sz="0" w:space="0" w:color="auto"/>
          </w:divBdr>
        </w:div>
        <w:div w:id="2020112580">
          <w:marLeft w:val="0"/>
          <w:marRight w:val="0"/>
          <w:marTop w:val="0"/>
          <w:marBottom w:val="0"/>
          <w:divBdr>
            <w:top w:val="none" w:sz="0" w:space="0" w:color="auto"/>
            <w:left w:val="none" w:sz="0" w:space="0" w:color="auto"/>
            <w:bottom w:val="none" w:sz="0" w:space="0" w:color="auto"/>
            <w:right w:val="none" w:sz="0" w:space="0" w:color="auto"/>
          </w:divBdr>
        </w:div>
        <w:div w:id="657660377">
          <w:marLeft w:val="0"/>
          <w:marRight w:val="0"/>
          <w:marTop w:val="0"/>
          <w:marBottom w:val="0"/>
          <w:divBdr>
            <w:top w:val="none" w:sz="0" w:space="0" w:color="auto"/>
            <w:left w:val="none" w:sz="0" w:space="0" w:color="auto"/>
            <w:bottom w:val="none" w:sz="0" w:space="0" w:color="auto"/>
            <w:right w:val="none" w:sz="0" w:space="0" w:color="auto"/>
          </w:divBdr>
        </w:div>
        <w:div w:id="533035126">
          <w:marLeft w:val="0"/>
          <w:marRight w:val="0"/>
          <w:marTop w:val="0"/>
          <w:marBottom w:val="0"/>
          <w:divBdr>
            <w:top w:val="none" w:sz="0" w:space="0" w:color="auto"/>
            <w:left w:val="none" w:sz="0" w:space="0" w:color="auto"/>
            <w:bottom w:val="none" w:sz="0" w:space="0" w:color="auto"/>
            <w:right w:val="none" w:sz="0" w:space="0" w:color="auto"/>
          </w:divBdr>
        </w:div>
        <w:div w:id="1999728838">
          <w:marLeft w:val="0"/>
          <w:marRight w:val="0"/>
          <w:marTop w:val="0"/>
          <w:marBottom w:val="0"/>
          <w:divBdr>
            <w:top w:val="none" w:sz="0" w:space="0" w:color="auto"/>
            <w:left w:val="none" w:sz="0" w:space="0" w:color="auto"/>
            <w:bottom w:val="none" w:sz="0" w:space="0" w:color="auto"/>
            <w:right w:val="none" w:sz="0" w:space="0" w:color="auto"/>
          </w:divBdr>
        </w:div>
        <w:div w:id="142817947">
          <w:marLeft w:val="0"/>
          <w:marRight w:val="0"/>
          <w:marTop w:val="0"/>
          <w:marBottom w:val="0"/>
          <w:divBdr>
            <w:top w:val="none" w:sz="0" w:space="0" w:color="auto"/>
            <w:left w:val="none" w:sz="0" w:space="0" w:color="auto"/>
            <w:bottom w:val="none" w:sz="0" w:space="0" w:color="auto"/>
            <w:right w:val="none" w:sz="0" w:space="0" w:color="auto"/>
          </w:divBdr>
        </w:div>
        <w:div w:id="1964381947">
          <w:marLeft w:val="0"/>
          <w:marRight w:val="0"/>
          <w:marTop w:val="0"/>
          <w:marBottom w:val="0"/>
          <w:divBdr>
            <w:top w:val="none" w:sz="0" w:space="0" w:color="auto"/>
            <w:left w:val="none" w:sz="0" w:space="0" w:color="auto"/>
            <w:bottom w:val="none" w:sz="0" w:space="0" w:color="auto"/>
            <w:right w:val="none" w:sz="0" w:space="0" w:color="auto"/>
          </w:divBdr>
        </w:div>
        <w:div w:id="574323365">
          <w:marLeft w:val="0"/>
          <w:marRight w:val="0"/>
          <w:marTop w:val="0"/>
          <w:marBottom w:val="0"/>
          <w:divBdr>
            <w:top w:val="none" w:sz="0" w:space="0" w:color="auto"/>
            <w:left w:val="none" w:sz="0" w:space="0" w:color="auto"/>
            <w:bottom w:val="none" w:sz="0" w:space="0" w:color="auto"/>
            <w:right w:val="none" w:sz="0" w:space="0" w:color="auto"/>
          </w:divBdr>
        </w:div>
        <w:div w:id="723719215">
          <w:marLeft w:val="0"/>
          <w:marRight w:val="0"/>
          <w:marTop w:val="0"/>
          <w:marBottom w:val="0"/>
          <w:divBdr>
            <w:top w:val="none" w:sz="0" w:space="0" w:color="auto"/>
            <w:left w:val="none" w:sz="0" w:space="0" w:color="auto"/>
            <w:bottom w:val="none" w:sz="0" w:space="0" w:color="auto"/>
            <w:right w:val="none" w:sz="0" w:space="0" w:color="auto"/>
          </w:divBdr>
        </w:div>
        <w:div w:id="1522090370">
          <w:marLeft w:val="0"/>
          <w:marRight w:val="0"/>
          <w:marTop w:val="0"/>
          <w:marBottom w:val="0"/>
          <w:divBdr>
            <w:top w:val="none" w:sz="0" w:space="0" w:color="auto"/>
            <w:left w:val="none" w:sz="0" w:space="0" w:color="auto"/>
            <w:bottom w:val="none" w:sz="0" w:space="0" w:color="auto"/>
            <w:right w:val="none" w:sz="0" w:space="0" w:color="auto"/>
          </w:divBdr>
        </w:div>
        <w:div w:id="970749143">
          <w:marLeft w:val="0"/>
          <w:marRight w:val="0"/>
          <w:marTop w:val="0"/>
          <w:marBottom w:val="0"/>
          <w:divBdr>
            <w:top w:val="none" w:sz="0" w:space="0" w:color="auto"/>
            <w:left w:val="none" w:sz="0" w:space="0" w:color="auto"/>
            <w:bottom w:val="none" w:sz="0" w:space="0" w:color="auto"/>
            <w:right w:val="none" w:sz="0" w:space="0" w:color="auto"/>
          </w:divBdr>
        </w:div>
        <w:div w:id="280957266">
          <w:marLeft w:val="0"/>
          <w:marRight w:val="0"/>
          <w:marTop w:val="0"/>
          <w:marBottom w:val="0"/>
          <w:divBdr>
            <w:top w:val="none" w:sz="0" w:space="0" w:color="auto"/>
            <w:left w:val="none" w:sz="0" w:space="0" w:color="auto"/>
            <w:bottom w:val="none" w:sz="0" w:space="0" w:color="auto"/>
            <w:right w:val="none" w:sz="0" w:space="0" w:color="auto"/>
          </w:divBdr>
        </w:div>
        <w:div w:id="2082170895">
          <w:marLeft w:val="0"/>
          <w:marRight w:val="0"/>
          <w:marTop w:val="0"/>
          <w:marBottom w:val="0"/>
          <w:divBdr>
            <w:top w:val="none" w:sz="0" w:space="0" w:color="auto"/>
            <w:left w:val="none" w:sz="0" w:space="0" w:color="auto"/>
            <w:bottom w:val="none" w:sz="0" w:space="0" w:color="auto"/>
            <w:right w:val="none" w:sz="0" w:space="0" w:color="auto"/>
          </w:divBdr>
        </w:div>
        <w:div w:id="760487809">
          <w:marLeft w:val="0"/>
          <w:marRight w:val="0"/>
          <w:marTop w:val="0"/>
          <w:marBottom w:val="0"/>
          <w:divBdr>
            <w:top w:val="none" w:sz="0" w:space="0" w:color="auto"/>
            <w:left w:val="none" w:sz="0" w:space="0" w:color="auto"/>
            <w:bottom w:val="none" w:sz="0" w:space="0" w:color="auto"/>
            <w:right w:val="none" w:sz="0" w:space="0" w:color="auto"/>
          </w:divBdr>
        </w:div>
        <w:div w:id="507838877">
          <w:marLeft w:val="0"/>
          <w:marRight w:val="0"/>
          <w:marTop w:val="0"/>
          <w:marBottom w:val="0"/>
          <w:divBdr>
            <w:top w:val="none" w:sz="0" w:space="0" w:color="auto"/>
            <w:left w:val="none" w:sz="0" w:space="0" w:color="auto"/>
            <w:bottom w:val="none" w:sz="0" w:space="0" w:color="auto"/>
            <w:right w:val="none" w:sz="0" w:space="0" w:color="auto"/>
          </w:divBdr>
        </w:div>
        <w:div w:id="1894734402">
          <w:marLeft w:val="0"/>
          <w:marRight w:val="0"/>
          <w:marTop w:val="0"/>
          <w:marBottom w:val="0"/>
          <w:divBdr>
            <w:top w:val="none" w:sz="0" w:space="0" w:color="auto"/>
            <w:left w:val="none" w:sz="0" w:space="0" w:color="auto"/>
            <w:bottom w:val="none" w:sz="0" w:space="0" w:color="auto"/>
            <w:right w:val="none" w:sz="0" w:space="0" w:color="auto"/>
          </w:divBdr>
        </w:div>
        <w:div w:id="717750922">
          <w:marLeft w:val="0"/>
          <w:marRight w:val="0"/>
          <w:marTop w:val="0"/>
          <w:marBottom w:val="0"/>
          <w:divBdr>
            <w:top w:val="none" w:sz="0" w:space="0" w:color="auto"/>
            <w:left w:val="none" w:sz="0" w:space="0" w:color="auto"/>
            <w:bottom w:val="none" w:sz="0" w:space="0" w:color="auto"/>
            <w:right w:val="none" w:sz="0" w:space="0" w:color="auto"/>
          </w:divBdr>
        </w:div>
        <w:div w:id="2015691032">
          <w:marLeft w:val="0"/>
          <w:marRight w:val="0"/>
          <w:marTop w:val="0"/>
          <w:marBottom w:val="0"/>
          <w:divBdr>
            <w:top w:val="none" w:sz="0" w:space="0" w:color="auto"/>
            <w:left w:val="none" w:sz="0" w:space="0" w:color="auto"/>
            <w:bottom w:val="none" w:sz="0" w:space="0" w:color="auto"/>
            <w:right w:val="none" w:sz="0" w:space="0" w:color="auto"/>
          </w:divBdr>
        </w:div>
        <w:div w:id="1964920527">
          <w:marLeft w:val="0"/>
          <w:marRight w:val="0"/>
          <w:marTop w:val="0"/>
          <w:marBottom w:val="0"/>
          <w:divBdr>
            <w:top w:val="none" w:sz="0" w:space="0" w:color="auto"/>
            <w:left w:val="none" w:sz="0" w:space="0" w:color="auto"/>
            <w:bottom w:val="none" w:sz="0" w:space="0" w:color="auto"/>
            <w:right w:val="none" w:sz="0" w:space="0" w:color="auto"/>
          </w:divBdr>
        </w:div>
        <w:div w:id="1887642959">
          <w:marLeft w:val="0"/>
          <w:marRight w:val="0"/>
          <w:marTop w:val="0"/>
          <w:marBottom w:val="0"/>
          <w:divBdr>
            <w:top w:val="none" w:sz="0" w:space="0" w:color="auto"/>
            <w:left w:val="none" w:sz="0" w:space="0" w:color="auto"/>
            <w:bottom w:val="none" w:sz="0" w:space="0" w:color="auto"/>
            <w:right w:val="none" w:sz="0" w:space="0" w:color="auto"/>
          </w:divBdr>
        </w:div>
        <w:div w:id="1206527070">
          <w:marLeft w:val="0"/>
          <w:marRight w:val="0"/>
          <w:marTop w:val="0"/>
          <w:marBottom w:val="0"/>
          <w:divBdr>
            <w:top w:val="none" w:sz="0" w:space="0" w:color="auto"/>
            <w:left w:val="none" w:sz="0" w:space="0" w:color="auto"/>
            <w:bottom w:val="none" w:sz="0" w:space="0" w:color="auto"/>
            <w:right w:val="none" w:sz="0" w:space="0" w:color="auto"/>
          </w:divBdr>
        </w:div>
        <w:div w:id="943608012">
          <w:marLeft w:val="0"/>
          <w:marRight w:val="0"/>
          <w:marTop w:val="0"/>
          <w:marBottom w:val="0"/>
          <w:divBdr>
            <w:top w:val="none" w:sz="0" w:space="0" w:color="auto"/>
            <w:left w:val="none" w:sz="0" w:space="0" w:color="auto"/>
            <w:bottom w:val="none" w:sz="0" w:space="0" w:color="auto"/>
            <w:right w:val="none" w:sz="0" w:space="0" w:color="auto"/>
          </w:divBdr>
        </w:div>
        <w:div w:id="1106190801">
          <w:marLeft w:val="0"/>
          <w:marRight w:val="0"/>
          <w:marTop w:val="0"/>
          <w:marBottom w:val="0"/>
          <w:divBdr>
            <w:top w:val="none" w:sz="0" w:space="0" w:color="auto"/>
            <w:left w:val="none" w:sz="0" w:space="0" w:color="auto"/>
            <w:bottom w:val="none" w:sz="0" w:space="0" w:color="auto"/>
            <w:right w:val="none" w:sz="0" w:space="0" w:color="auto"/>
          </w:divBdr>
        </w:div>
        <w:div w:id="1343239243">
          <w:marLeft w:val="0"/>
          <w:marRight w:val="0"/>
          <w:marTop w:val="0"/>
          <w:marBottom w:val="0"/>
          <w:divBdr>
            <w:top w:val="none" w:sz="0" w:space="0" w:color="auto"/>
            <w:left w:val="none" w:sz="0" w:space="0" w:color="auto"/>
            <w:bottom w:val="none" w:sz="0" w:space="0" w:color="auto"/>
            <w:right w:val="none" w:sz="0" w:space="0" w:color="auto"/>
          </w:divBdr>
        </w:div>
        <w:div w:id="1025598215">
          <w:marLeft w:val="0"/>
          <w:marRight w:val="0"/>
          <w:marTop w:val="0"/>
          <w:marBottom w:val="0"/>
          <w:divBdr>
            <w:top w:val="none" w:sz="0" w:space="0" w:color="auto"/>
            <w:left w:val="none" w:sz="0" w:space="0" w:color="auto"/>
            <w:bottom w:val="none" w:sz="0" w:space="0" w:color="auto"/>
            <w:right w:val="none" w:sz="0" w:space="0" w:color="auto"/>
          </w:divBdr>
        </w:div>
        <w:div w:id="804005246">
          <w:marLeft w:val="0"/>
          <w:marRight w:val="0"/>
          <w:marTop w:val="0"/>
          <w:marBottom w:val="0"/>
          <w:divBdr>
            <w:top w:val="none" w:sz="0" w:space="0" w:color="auto"/>
            <w:left w:val="none" w:sz="0" w:space="0" w:color="auto"/>
            <w:bottom w:val="none" w:sz="0" w:space="0" w:color="auto"/>
            <w:right w:val="none" w:sz="0" w:space="0" w:color="auto"/>
          </w:divBdr>
        </w:div>
        <w:div w:id="1965425385">
          <w:marLeft w:val="0"/>
          <w:marRight w:val="0"/>
          <w:marTop w:val="0"/>
          <w:marBottom w:val="0"/>
          <w:divBdr>
            <w:top w:val="none" w:sz="0" w:space="0" w:color="auto"/>
            <w:left w:val="none" w:sz="0" w:space="0" w:color="auto"/>
            <w:bottom w:val="none" w:sz="0" w:space="0" w:color="auto"/>
            <w:right w:val="none" w:sz="0" w:space="0" w:color="auto"/>
          </w:divBdr>
        </w:div>
        <w:div w:id="1058744427">
          <w:marLeft w:val="0"/>
          <w:marRight w:val="0"/>
          <w:marTop w:val="0"/>
          <w:marBottom w:val="0"/>
          <w:divBdr>
            <w:top w:val="none" w:sz="0" w:space="0" w:color="auto"/>
            <w:left w:val="none" w:sz="0" w:space="0" w:color="auto"/>
            <w:bottom w:val="none" w:sz="0" w:space="0" w:color="auto"/>
            <w:right w:val="none" w:sz="0" w:space="0" w:color="auto"/>
          </w:divBdr>
        </w:div>
        <w:div w:id="327172709">
          <w:marLeft w:val="0"/>
          <w:marRight w:val="0"/>
          <w:marTop w:val="0"/>
          <w:marBottom w:val="0"/>
          <w:divBdr>
            <w:top w:val="none" w:sz="0" w:space="0" w:color="auto"/>
            <w:left w:val="none" w:sz="0" w:space="0" w:color="auto"/>
            <w:bottom w:val="none" w:sz="0" w:space="0" w:color="auto"/>
            <w:right w:val="none" w:sz="0" w:space="0" w:color="auto"/>
          </w:divBdr>
        </w:div>
        <w:div w:id="682783717">
          <w:marLeft w:val="0"/>
          <w:marRight w:val="0"/>
          <w:marTop w:val="0"/>
          <w:marBottom w:val="0"/>
          <w:divBdr>
            <w:top w:val="none" w:sz="0" w:space="0" w:color="auto"/>
            <w:left w:val="none" w:sz="0" w:space="0" w:color="auto"/>
            <w:bottom w:val="none" w:sz="0" w:space="0" w:color="auto"/>
            <w:right w:val="none" w:sz="0" w:space="0" w:color="auto"/>
          </w:divBdr>
        </w:div>
        <w:div w:id="952399495">
          <w:marLeft w:val="0"/>
          <w:marRight w:val="0"/>
          <w:marTop w:val="0"/>
          <w:marBottom w:val="0"/>
          <w:divBdr>
            <w:top w:val="none" w:sz="0" w:space="0" w:color="auto"/>
            <w:left w:val="none" w:sz="0" w:space="0" w:color="auto"/>
            <w:bottom w:val="none" w:sz="0" w:space="0" w:color="auto"/>
            <w:right w:val="none" w:sz="0" w:space="0" w:color="auto"/>
          </w:divBdr>
        </w:div>
        <w:div w:id="1387799480">
          <w:marLeft w:val="0"/>
          <w:marRight w:val="0"/>
          <w:marTop w:val="0"/>
          <w:marBottom w:val="0"/>
          <w:divBdr>
            <w:top w:val="none" w:sz="0" w:space="0" w:color="auto"/>
            <w:left w:val="none" w:sz="0" w:space="0" w:color="auto"/>
            <w:bottom w:val="none" w:sz="0" w:space="0" w:color="auto"/>
            <w:right w:val="none" w:sz="0" w:space="0" w:color="auto"/>
          </w:divBdr>
        </w:div>
        <w:div w:id="1669140480">
          <w:marLeft w:val="0"/>
          <w:marRight w:val="0"/>
          <w:marTop w:val="0"/>
          <w:marBottom w:val="0"/>
          <w:divBdr>
            <w:top w:val="none" w:sz="0" w:space="0" w:color="auto"/>
            <w:left w:val="none" w:sz="0" w:space="0" w:color="auto"/>
            <w:bottom w:val="none" w:sz="0" w:space="0" w:color="auto"/>
            <w:right w:val="none" w:sz="0" w:space="0" w:color="auto"/>
          </w:divBdr>
        </w:div>
        <w:div w:id="1540168177">
          <w:marLeft w:val="0"/>
          <w:marRight w:val="0"/>
          <w:marTop w:val="0"/>
          <w:marBottom w:val="0"/>
          <w:divBdr>
            <w:top w:val="none" w:sz="0" w:space="0" w:color="auto"/>
            <w:left w:val="none" w:sz="0" w:space="0" w:color="auto"/>
            <w:bottom w:val="none" w:sz="0" w:space="0" w:color="auto"/>
            <w:right w:val="none" w:sz="0" w:space="0" w:color="auto"/>
          </w:divBdr>
        </w:div>
        <w:div w:id="1160536727">
          <w:marLeft w:val="0"/>
          <w:marRight w:val="0"/>
          <w:marTop w:val="0"/>
          <w:marBottom w:val="0"/>
          <w:divBdr>
            <w:top w:val="none" w:sz="0" w:space="0" w:color="auto"/>
            <w:left w:val="none" w:sz="0" w:space="0" w:color="auto"/>
            <w:bottom w:val="none" w:sz="0" w:space="0" w:color="auto"/>
            <w:right w:val="none" w:sz="0" w:space="0" w:color="auto"/>
          </w:divBdr>
        </w:div>
        <w:div w:id="1480534822">
          <w:marLeft w:val="0"/>
          <w:marRight w:val="0"/>
          <w:marTop w:val="0"/>
          <w:marBottom w:val="0"/>
          <w:divBdr>
            <w:top w:val="none" w:sz="0" w:space="0" w:color="auto"/>
            <w:left w:val="none" w:sz="0" w:space="0" w:color="auto"/>
            <w:bottom w:val="none" w:sz="0" w:space="0" w:color="auto"/>
            <w:right w:val="none" w:sz="0" w:space="0" w:color="auto"/>
          </w:divBdr>
        </w:div>
        <w:div w:id="1714575897">
          <w:marLeft w:val="0"/>
          <w:marRight w:val="0"/>
          <w:marTop w:val="0"/>
          <w:marBottom w:val="0"/>
          <w:divBdr>
            <w:top w:val="none" w:sz="0" w:space="0" w:color="auto"/>
            <w:left w:val="none" w:sz="0" w:space="0" w:color="auto"/>
            <w:bottom w:val="none" w:sz="0" w:space="0" w:color="auto"/>
            <w:right w:val="none" w:sz="0" w:space="0" w:color="auto"/>
          </w:divBdr>
        </w:div>
        <w:div w:id="149371791">
          <w:marLeft w:val="0"/>
          <w:marRight w:val="0"/>
          <w:marTop w:val="0"/>
          <w:marBottom w:val="0"/>
          <w:divBdr>
            <w:top w:val="none" w:sz="0" w:space="0" w:color="auto"/>
            <w:left w:val="none" w:sz="0" w:space="0" w:color="auto"/>
            <w:bottom w:val="none" w:sz="0" w:space="0" w:color="auto"/>
            <w:right w:val="none" w:sz="0" w:space="0" w:color="auto"/>
          </w:divBdr>
        </w:div>
      </w:divsChild>
    </w:div>
    <w:div w:id="1110662441">
      <w:bodyDiv w:val="1"/>
      <w:marLeft w:val="0"/>
      <w:marRight w:val="0"/>
      <w:marTop w:val="0"/>
      <w:marBottom w:val="0"/>
      <w:divBdr>
        <w:top w:val="none" w:sz="0" w:space="0" w:color="auto"/>
        <w:left w:val="none" w:sz="0" w:space="0" w:color="auto"/>
        <w:bottom w:val="none" w:sz="0" w:space="0" w:color="auto"/>
        <w:right w:val="none" w:sz="0" w:space="0" w:color="auto"/>
      </w:divBdr>
    </w:div>
    <w:div w:id="1684552621">
      <w:bodyDiv w:val="1"/>
      <w:marLeft w:val="0"/>
      <w:marRight w:val="0"/>
      <w:marTop w:val="0"/>
      <w:marBottom w:val="0"/>
      <w:divBdr>
        <w:top w:val="none" w:sz="0" w:space="0" w:color="auto"/>
        <w:left w:val="none" w:sz="0" w:space="0" w:color="auto"/>
        <w:bottom w:val="none" w:sz="0" w:space="0" w:color="auto"/>
        <w:right w:val="none" w:sz="0" w:space="0" w:color="auto"/>
      </w:divBdr>
      <w:divsChild>
        <w:div w:id="1861358350">
          <w:marLeft w:val="0"/>
          <w:marRight w:val="0"/>
          <w:marTop w:val="0"/>
          <w:marBottom w:val="0"/>
          <w:divBdr>
            <w:top w:val="none" w:sz="0" w:space="0" w:color="auto"/>
            <w:left w:val="none" w:sz="0" w:space="0" w:color="auto"/>
            <w:bottom w:val="none" w:sz="0" w:space="0" w:color="auto"/>
            <w:right w:val="none" w:sz="0" w:space="0" w:color="auto"/>
          </w:divBdr>
        </w:div>
        <w:div w:id="473179373">
          <w:marLeft w:val="0"/>
          <w:marRight w:val="0"/>
          <w:marTop w:val="0"/>
          <w:marBottom w:val="0"/>
          <w:divBdr>
            <w:top w:val="none" w:sz="0" w:space="0" w:color="auto"/>
            <w:left w:val="none" w:sz="0" w:space="0" w:color="auto"/>
            <w:bottom w:val="none" w:sz="0" w:space="0" w:color="auto"/>
            <w:right w:val="none" w:sz="0" w:space="0" w:color="auto"/>
          </w:divBdr>
        </w:div>
        <w:div w:id="897983067">
          <w:marLeft w:val="0"/>
          <w:marRight w:val="0"/>
          <w:marTop w:val="0"/>
          <w:marBottom w:val="0"/>
          <w:divBdr>
            <w:top w:val="none" w:sz="0" w:space="0" w:color="auto"/>
            <w:left w:val="none" w:sz="0" w:space="0" w:color="auto"/>
            <w:bottom w:val="none" w:sz="0" w:space="0" w:color="auto"/>
            <w:right w:val="none" w:sz="0" w:space="0" w:color="auto"/>
          </w:divBdr>
        </w:div>
        <w:div w:id="549271087">
          <w:marLeft w:val="0"/>
          <w:marRight w:val="0"/>
          <w:marTop w:val="0"/>
          <w:marBottom w:val="0"/>
          <w:divBdr>
            <w:top w:val="none" w:sz="0" w:space="0" w:color="auto"/>
            <w:left w:val="none" w:sz="0" w:space="0" w:color="auto"/>
            <w:bottom w:val="none" w:sz="0" w:space="0" w:color="auto"/>
            <w:right w:val="none" w:sz="0" w:space="0" w:color="auto"/>
          </w:divBdr>
        </w:div>
        <w:div w:id="1186868122">
          <w:marLeft w:val="0"/>
          <w:marRight w:val="0"/>
          <w:marTop w:val="0"/>
          <w:marBottom w:val="0"/>
          <w:divBdr>
            <w:top w:val="none" w:sz="0" w:space="0" w:color="auto"/>
            <w:left w:val="none" w:sz="0" w:space="0" w:color="auto"/>
            <w:bottom w:val="none" w:sz="0" w:space="0" w:color="auto"/>
            <w:right w:val="none" w:sz="0" w:space="0" w:color="auto"/>
          </w:divBdr>
        </w:div>
        <w:div w:id="1358502428">
          <w:marLeft w:val="0"/>
          <w:marRight w:val="0"/>
          <w:marTop w:val="0"/>
          <w:marBottom w:val="0"/>
          <w:divBdr>
            <w:top w:val="none" w:sz="0" w:space="0" w:color="auto"/>
            <w:left w:val="none" w:sz="0" w:space="0" w:color="auto"/>
            <w:bottom w:val="none" w:sz="0" w:space="0" w:color="auto"/>
            <w:right w:val="none" w:sz="0" w:space="0" w:color="auto"/>
          </w:divBdr>
        </w:div>
        <w:div w:id="756679658">
          <w:marLeft w:val="0"/>
          <w:marRight w:val="0"/>
          <w:marTop w:val="0"/>
          <w:marBottom w:val="0"/>
          <w:divBdr>
            <w:top w:val="none" w:sz="0" w:space="0" w:color="auto"/>
            <w:left w:val="none" w:sz="0" w:space="0" w:color="auto"/>
            <w:bottom w:val="none" w:sz="0" w:space="0" w:color="auto"/>
            <w:right w:val="none" w:sz="0" w:space="0" w:color="auto"/>
          </w:divBdr>
        </w:div>
        <w:div w:id="1026371393">
          <w:marLeft w:val="0"/>
          <w:marRight w:val="0"/>
          <w:marTop w:val="0"/>
          <w:marBottom w:val="0"/>
          <w:divBdr>
            <w:top w:val="none" w:sz="0" w:space="0" w:color="auto"/>
            <w:left w:val="none" w:sz="0" w:space="0" w:color="auto"/>
            <w:bottom w:val="none" w:sz="0" w:space="0" w:color="auto"/>
            <w:right w:val="none" w:sz="0" w:space="0" w:color="auto"/>
          </w:divBdr>
        </w:div>
        <w:div w:id="1770008819">
          <w:marLeft w:val="0"/>
          <w:marRight w:val="0"/>
          <w:marTop w:val="0"/>
          <w:marBottom w:val="0"/>
          <w:divBdr>
            <w:top w:val="none" w:sz="0" w:space="0" w:color="auto"/>
            <w:left w:val="none" w:sz="0" w:space="0" w:color="auto"/>
            <w:bottom w:val="none" w:sz="0" w:space="0" w:color="auto"/>
            <w:right w:val="none" w:sz="0" w:space="0" w:color="auto"/>
          </w:divBdr>
        </w:div>
        <w:div w:id="1696152338">
          <w:marLeft w:val="0"/>
          <w:marRight w:val="0"/>
          <w:marTop w:val="0"/>
          <w:marBottom w:val="0"/>
          <w:divBdr>
            <w:top w:val="none" w:sz="0" w:space="0" w:color="auto"/>
            <w:left w:val="none" w:sz="0" w:space="0" w:color="auto"/>
            <w:bottom w:val="none" w:sz="0" w:space="0" w:color="auto"/>
            <w:right w:val="none" w:sz="0" w:space="0" w:color="auto"/>
          </w:divBdr>
        </w:div>
        <w:div w:id="673268928">
          <w:marLeft w:val="0"/>
          <w:marRight w:val="0"/>
          <w:marTop w:val="0"/>
          <w:marBottom w:val="0"/>
          <w:divBdr>
            <w:top w:val="none" w:sz="0" w:space="0" w:color="auto"/>
            <w:left w:val="none" w:sz="0" w:space="0" w:color="auto"/>
            <w:bottom w:val="none" w:sz="0" w:space="0" w:color="auto"/>
            <w:right w:val="none" w:sz="0" w:space="0" w:color="auto"/>
          </w:divBdr>
        </w:div>
        <w:div w:id="657727101">
          <w:marLeft w:val="0"/>
          <w:marRight w:val="0"/>
          <w:marTop w:val="0"/>
          <w:marBottom w:val="0"/>
          <w:divBdr>
            <w:top w:val="none" w:sz="0" w:space="0" w:color="auto"/>
            <w:left w:val="none" w:sz="0" w:space="0" w:color="auto"/>
            <w:bottom w:val="none" w:sz="0" w:space="0" w:color="auto"/>
            <w:right w:val="none" w:sz="0" w:space="0" w:color="auto"/>
          </w:divBdr>
        </w:div>
        <w:div w:id="911040589">
          <w:marLeft w:val="0"/>
          <w:marRight w:val="0"/>
          <w:marTop w:val="0"/>
          <w:marBottom w:val="0"/>
          <w:divBdr>
            <w:top w:val="none" w:sz="0" w:space="0" w:color="auto"/>
            <w:left w:val="none" w:sz="0" w:space="0" w:color="auto"/>
            <w:bottom w:val="none" w:sz="0" w:space="0" w:color="auto"/>
            <w:right w:val="none" w:sz="0" w:space="0" w:color="auto"/>
          </w:divBdr>
        </w:div>
        <w:div w:id="45840381">
          <w:marLeft w:val="0"/>
          <w:marRight w:val="0"/>
          <w:marTop w:val="0"/>
          <w:marBottom w:val="0"/>
          <w:divBdr>
            <w:top w:val="none" w:sz="0" w:space="0" w:color="auto"/>
            <w:left w:val="none" w:sz="0" w:space="0" w:color="auto"/>
            <w:bottom w:val="none" w:sz="0" w:space="0" w:color="auto"/>
            <w:right w:val="none" w:sz="0" w:space="0" w:color="auto"/>
          </w:divBdr>
        </w:div>
        <w:div w:id="1051927847">
          <w:marLeft w:val="0"/>
          <w:marRight w:val="0"/>
          <w:marTop w:val="0"/>
          <w:marBottom w:val="0"/>
          <w:divBdr>
            <w:top w:val="none" w:sz="0" w:space="0" w:color="auto"/>
            <w:left w:val="none" w:sz="0" w:space="0" w:color="auto"/>
            <w:bottom w:val="none" w:sz="0" w:space="0" w:color="auto"/>
            <w:right w:val="none" w:sz="0" w:space="0" w:color="auto"/>
          </w:divBdr>
        </w:div>
        <w:div w:id="1836678408">
          <w:marLeft w:val="0"/>
          <w:marRight w:val="0"/>
          <w:marTop w:val="0"/>
          <w:marBottom w:val="0"/>
          <w:divBdr>
            <w:top w:val="none" w:sz="0" w:space="0" w:color="auto"/>
            <w:left w:val="none" w:sz="0" w:space="0" w:color="auto"/>
            <w:bottom w:val="none" w:sz="0" w:space="0" w:color="auto"/>
            <w:right w:val="none" w:sz="0" w:space="0" w:color="auto"/>
          </w:divBdr>
        </w:div>
        <w:div w:id="985861172">
          <w:marLeft w:val="0"/>
          <w:marRight w:val="0"/>
          <w:marTop w:val="0"/>
          <w:marBottom w:val="0"/>
          <w:divBdr>
            <w:top w:val="none" w:sz="0" w:space="0" w:color="auto"/>
            <w:left w:val="none" w:sz="0" w:space="0" w:color="auto"/>
            <w:bottom w:val="none" w:sz="0" w:space="0" w:color="auto"/>
            <w:right w:val="none" w:sz="0" w:space="0" w:color="auto"/>
          </w:divBdr>
        </w:div>
        <w:div w:id="797381737">
          <w:marLeft w:val="0"/>
          <w:marRight w:val="0"/>
          <w:marTop w:val="0"/>
          <w:marBottom w:val="0"/>
          <w:divBdr>
            <w:top w:val="none" w:sz="0" w:space="0" w:color="auto"/>
            <w:left w:val="none" w:sz="0" w:space="0" w:color="auto"/>
            <w:bottom w:val="none" w:sz="0" w:space="0" w:color="auto"/>
            <w:right w:val="none" w:sz="0" w:space="0" w:color="auto"/>
          </w:divBdr>
        </w:div>
        <w:div w:id="379667294">
          <w:marLeft w:val="0"/>
          <w:marRight w:val="0"/>
          <w:marTop w:val="0"/>
          <w:marBottom w:val="0"/>
          <w:divBdr>
            <w:top w:val="none" w:sz="0" w:space="0" w:color="auto"/>
            <w:left w:val="none" w:sz="0" w:space="0" w:color="auto"/>
            <w:bottom w:val="none" w:sz="0" w:space="0" w:color="auto"/>
            <w:right w:val="none" w:sz="0" w:space="0" w:color="auto"/>
          </w:divBdr>
        </w:div>
        <w:div w:id="449132039">
          <w:marLeft w:val="0"/>
          <w:marRight w:val="0"/>
          <w:marTop w:val="0"/>
          <w:marBottom w:val="0"/>
          <w:divBdr>
            <w:top w:val="none" w:sz="0" w:space="0" w:color="auto"/>
            <w:left w:val="none" w:sz="0" w:space="0" w:color="auto"/>
            <w:bottom w:val="none" w:sz="0" w:space="0" w:color="auto"/>
            <w:right w:val="none" w:sz="0" w:space="0" w:color="auto"/>
          </w:divBdr>
        </w:div>
        <w:div w:id="1175920532">
          <w:marLeft w:val="0"/>
          <w:marRight w:val="0"/>
          <w:marTop w:val="0"/>
          <w:marBottom w:val="0"/>
          <w:divBdr>
            <w:top w:val="none" w:sz="0" w:space="0" w:color="auto"/>
            <w:left w:val="none" w:sz="0" w:space="0" w:color="auto"/>
            <w:bottom w:val="none" w:sz="0" w:space="0" w:color="auto"/>
            <w:right w:val="none" w:sz="0" w:space="0" w:color="auto"/>
          </w:divBdr>
        </w:div>
        <w:div w:id="139732274">
          <w:marLeft w:val="0"/>
          <w:marRight w:val="0"/>
          <w:marTop w:val="0"/>
          <w:marBottom w:val="0"/>
          <w:divBdr>
            <w:top w:val="none" w:sz="0" w:space="0" w:color="auto"/>
            <w:left w:val="none" w:sz="0" w:space="0" w:color="auto"/>
            <w:bottom w:val="none" w:sz="0" w:space="0" w:color="auto"/>
            <w:right w:val="none" w:sz="0" w:space="0" w:color="auto"/>
          </w:divBdr>
        </w:div>
        <w:div w:id="350572705">
          <w:marLeft w:val="0"/>
          <w:marRight w:val="0"/>
          <w:marTop w:val="0"/>
          <w:marBottom w:val="0"/>
          <w:divBdr>
            <w:top w:val="none" w:sz="0" w:space="0" w:color="auto"/>
            <w:left w:val="none" w:sz="0" w:space="0" w:color="auto"/>
            <w:bottom w:val="none" w:sz="0" w:space="0" w:color="auto"/>
            <w:right w:val="none" w:sz="0" w:space="0" w:color="auto"/>
          </w:divBdr>
        </w:div>
        <w:div w:id="1209073865">
          <w:marLeft w:val="0"/>
          <w:marRight w:val="0"/>
          <w:marTop w:val="0"/>
          <w:marBottom w:val="0"/>
          <w:divBdr>
            <w:top w:val="none" w:sz="0" w:space="0" w:color="auto"/>
            <w:left w:val="none" w:sz="0" w:space="0" w:color="auto"/>
            <w:bottom w:val="none" w:sz="0" w:space="0" w:color="auto"/>
            <w:right w:val="none" w:sz="0" w:space="0" w:color="auto"/>
          </w:divBdr>
        </w:div>
        <w:div w:id="438840330">
          <w:marLeft w:val="0"/>
          <w:marRight w:val="0"/>
          <w:marTop w:val="0"/>
          <w:marBottom w:val="0"/>
          <w:divBdr>
            <w:top w:val="none" w:sz="0" w:space="0" w:color="auto"/>
            <w:left w:val="none" w:sz="0" w:space="0" w:color="auto"/>
            <w:bottom w:val="none" w:sz="0" w:space="0" w:color="auto"/>
            <w:right w:val="none" w:sz="0" w:space="0" w:color="auto"/>
          </w:divBdr>
        </w:div>
        <w:div w:id="161355045">
          <w:marLeft w:val="0"/>
          <w:marRight w:val="0"/>
          <w:marTop w:val="0"/>
          <w:marBottom w:val="0"/>
          <w:divBdr>
            <w:top w:val="none" w:sz="0" w:space="0" w:color="auto"/>
            <w:left w:val="none" w:sz="0" w:space="0" w:color="auto"/>
            <w:bottom w:val="none" w:sz="0" w:space="0" w:color="auto"/>
            <w:right w:val="none" w:sz="0" w:space="0" w:color="auto"/>
          </w:divBdr>
        </w:div>
        <w:div w:id="1140533022">
          <w:marLeft w:val="0"/>
          <w:marRight w:val="0"/>
          <w:marTop w:val="0"/>
          <w:marBottom w:val="0"/>
          <w:divBdr>
            <w:top w:val="none" w:sz="0" w:space="0" w:color="auto"/>
            <w:left w:val="none" w:sz="0" w:space="0" w:color="auto"/>
            <w:bottom w:val="none" w:sz="0" w:space="0" w:color="auto"/>
            <w:right w:val="none" w:sz="0" w:space="0" w:color="auto"/>
          </w:divBdr>
        </w:div>
        <w:div w:id="928733149">
          <w:marLeft w:val="0"/>
          <w:marRight w:val="0"/>
          <w:marTop w:val="0"/>
          <w:marBottom w:val="0"/>
          <w:divBdr>
            <w:top w:val="none" w:sz="0" w:space="0" w:color="auto"/>
            <w:left w:val="none" w:sz="0" w:space="0" w:color="auto"/>
            <w:bottom w:val="none" w:sz="0" w:space="0" w:color="auto"/>
            <w:right w:val="none" w:sz="0" w:space="0" w:color="auto"/>
          </w:divBdr>
        </w:div>
        <w:div w:id="1297686708">
          <w:marLeft w:val="0"/>
          <w:marRight w:val="0"/>
          <w:marTop w:val="0"/>
          <w:marBottom w:val="0"/>
          <w:divBdr>
            <w:top w:val="none" w:sz="0" w:space="0" w:color="auto"/>
            <w:left w:val="none" w:sz="0" w:space="0" w:color="auto"/>
            <w:bottom w:val="none" w:sz="0" w:space="0" w:color="auto"/>
            <w:right w:val="none" w:sz="0" w:space="0" w:color="auto"/>
          </w:divBdr>
        </w:div>
        <w:div w:id="782966400">
          <w:marLeft w:val="0"/>
          <w:marRight w:val="0"/>
          <w:marTop w:val="0"/>
          <w:marBottom w:val="0"/>
          <w:divBdr>
            <w:top w:val="none" w:sz="0" w:space="0" w:color="auto"/>
            <w:left w:val="none" w:sz="0" w:space="0" w:color="auto"/>
            <w:bottom w:val="none" w:sz="0" w:space="0" w:color="auto"/>
            <w:right w:val="none" w:sz="0" w:space="0" w:color="auto"/>
          </w:divBdr>
        </w:div>
        <w:div w:id="939096832">
          <w:marLeft w:val="0"/>
          <w:marRight w:val="0"/>
          <w:marTop w:val="0"/>
          <w:marBottom w:val="0"/>
          <w:divBdr>
            <w:top w:val="none" w:sz="0" w:space="0" w:color="auto"/>
            <w:left w:val="none" w:sz="0" w:space="0" w:color="auto"/>
            <w:bottom w:val="none" w:sz="0" w:space="0" w:color="auto"/>
            <w:right w:val="none" w:sz="0" w:space="0" w:color="auto"/>
          </w:divBdr>
        </w:div>
        <w:div w:id="1770002883">
          <w:marLeft w:val="0"/>
          <w:marRight w:val="0"/>
          <w:marTop w:val="0"/>
          <w:marBottom w:val="0"/>
          <w:divBdr>
            <w:top w:val="none" w:sz="0" w:space="0" w:color="auto"/>
            <w:left w:val="none" w:sz="0" w:space="0" w:color="auto"/>
            <w:bottom w:val="none" w:sz="0" w:space="0" w:color="auto"/>
            <w:right w:val="none" w:sz="0" w:space="0" w:color="auto"/>
          </w:divBdr>
        </w:div>
        <w:div w:id="1634941365">
          <w:marLeft w:val="0"/>
          <w:marRight w:val="0"/>
          <w:marTop w:val="0"/>
          <w:marBottom w:val="0"/>
          <w:divBdr>
            <w:top w:val="none" w:sz="0" w:space="0" w:color="auto"/>
            <w:left w:val="none" w:sz="0" w:space="0" w:color="auto"/>
            <w:bottom w:val="none" w:sz="0" w:space="0" w:color="auto"/>
            <w:right w:val="none" w:sz="0" w:space="0" w:color="auto"/>
          </w:divBdr>
        </w:div>
        <w:div w:id="1589192334">
          <w:marLeft w:val="0"/>
          <w:marRight w:val="0"/>
          <w:marTop w:val="0"/>
          <w:marBottom w:val="0"/>
          <w:divBdr>
            <w:top w:val="none" w:sz="0" w:space="0" w:color="auto"/>
            <w:left w:val="none" w:sz="0" w:space="0" w:color="auto"/>
            <w:bottom w:val="none" w:sz="0" w:space="0" w:color="auto"/>
            <w:right w:val="none" w:sz="0" w:space="0" w:color="auto"/>
          </w:divBdr>
        </w:div>
        <w:div w:id="669525479">
          <w:marLeft w:val="0"/>
          <w:marRight w:val="0"/>
          <w:marTop w:val="0"/>
          <w:marBottom w:val="0"/>
          <w:divBdr>
            <w:top w:val="none" w:sz="0" w:space="0" w:color="auto"/>
            <w:left w:val="none" w:sz="0" w:space="0" w:color="auto"/>
            <w:bottom w:val="none" w:sz="0" w:space="0" w:color="auto"/>
            <w:right w:val="none" w:sz="0" w:space="0" w:color="auto"/>
          </w:divBdr>
        </w:div>
        <w:div w:id="766536651">
          <w:marLeft w:val="0"/>
          <w:marRight w:val="0"/>
          <w:marTop w:val="0"/>
          <w:marBottom w:val="0"/>
          <w:divBdr>
            <w:top w:val="none" w:sz="0" w:space="0" w:color="auto"/>
            <w:left w:val="none" w:sz="0" w:space="0" w:color="auto"/>
            <w:bottom w:val="none" w:sz="0" w:space="0" w:color="auto"/>
            <w:right w:val="none" w:sz="0" w:space="0" w:color="auto"/>
          </w:divBdr>
        </w:div>
        <w:div w:id="1881160308">
          <w:marLeft w:val="0"/>
          <w:marRight w:val="0"/>
          <w:marTop w:val="0"/>
          <w:marBottom w:val="0"/>
          <w:divBdr>
            <w:top w:val="none" w:sz="0" w:space="0" w:color="auto"/>
            <w:left w:val="none" w:sz="0" w:space="0" w:color="auto"/>
            <w:bottom w:val="none" w:sz="0" w:space="0" w:color="auto"/>
            <w:right w:val="none" w:sz="0" w:space="0" w:color="auto"/>
          </w:divBdr>
        </w:div>
        <w:div w:id="317419952">
          <w:marLeft w:val="0"/>
          <w:marRight w:val="0"/>
          <w:marTop w:val="0"/>
          <w:marBottom w:val="0"/>
          <w:divBdr>
            <w:top w:val="none" w:sz="0" w:space="0" w:color="auto"/>
            <w:left w:val="none" w:sz="0" w:space="0" w:color="auto"/>
            <w:bottom w:val="none" w:sz="0" w:space="0" w:color="auto"/>
            <w:right w:val="none" w:sz="0" w:space="0" w:color="auto"/>
          </w:divBdr>
        </w:div>
        <w:div w:id="170416923">
          <w:marLeft w:val="0"/>
          <w:marRight w:val="0"/>
          <w:marTop w:val="0"/>
          <w:marBottom w:val="0"/>
          <w:divBdr>
            <w:top w:val="none" w:sz="0" w:space="0" w:color="auto"/>
            <w:left w:val="none" w:sz="0" w:space="0" w:color="auto"/>
            <w:bottom w:val="none" w:sz="0" w:space="0" w:color="auto"/>
            <w:right w:val="none" w:sz="0" w:space="0" w:color="auto"/>
          </w:divBdr>
        </w:div>
        <w:div w:id="914824293">
          <w:marLeft w:val="0"/>
          <w:marRight w:val="0"/>
          <w:marTop w:val="0"/>
          <w:marBottom w:val="0"/>
          <w:divBdr>
            <w:top w:val="none" w:sz="0" w:space="0" w:color="auto"/>
            <w:left w:val="none" w:sz="0" w:space="0" w:color="auto"/>
            <w:bottom w:val="none" w:sz="0" w:space="0" w:color="auto"/>
            <w:right w:val="none" w:sz="0" w:space="0" w:color="auto"/>
          </w:divBdr>
        </w:div>
        <w:div w:id="1471246186">
          <w:marLeft w:val="0"/>
          <w:marRight w:val="0"/>
          <w:marTop w:val="0"/>
          <w:marBottom w:val="0"/>
          <w:divBdr>
            <w:top w:val="none" w:sz="0" w:space="0" w:color="auto"/>
            <w:left w:val="none" w:sz="0" w:space="0" w:color="auto"/>
            <w:bottom w:val="none" w:sz="0" w:space="0" w:color="auto"/>
            <w:right w:val="none" w:sz="0" w:space="0" w:color="auto"/>
          </w:divBdr>
        </w:div>
        <w:div w:id="1843668267">
          <w:marLeft w:val="0"/>
          <w:marRight w:val="0"/>
          <w:marTop w:val="0"/>
          <w:marBottom w:val="0"/>
          <w:divBdr>
            <w:top w:val="none" w:sz="0" w:space="0" w:color="auto"/>
            <w:left w:val="none" w:sz="0" w:space="0" w:color="auto"/>
            <w:bottom w:val="none" w:sz="0" w:space="0" w:color="auto"/>
            <w:right w:val="none" w:sz="0" w:space="0" w:color="auto"/>
          </w:divBdr>
        </w:div>
        <w:div w:id="1675037687">
          <w:marLeft w:val="0"/>
          <w:marRight w:val="0"/>
          <w:marTop w:val="0"/>
          <w:marBottom w:val="0"/>
          <w:divBdr>
            <w:top w:val="none" w:sz="0" w:space="0" w:color="auto"/>
            <w:left w:val="none" w:sz="0" w:space="0" w:color="auto"/>
            <w:bottom w:val="none" w:sz="0" w:space="0" w:color="auto"/>
            <w:right w:val="none" w:sz="0" w:space="0" w:color="auto"/>
          </w:divBdr>
        </w:div>
        <w:div w:id="280234536">
          <w:marLeft w:val="0"/>
          <w:marRight w:val="0"/>
          <w:marTop w:val="0"/>
          <w:marBottom w:val="0"/>
          <w:divBdr>
            <w:top w:val="none" w:sz="0" w:space="0" w:color="auto"/>
            <w:left w:val="none" w:sz="0" w:space="0" w:color="auto"/>
            <w:bottom w:val="none" w:sz="0" w:space="0" w:color="auto"/>
            <w:right w:val="none" w:sz="0" w:space="0" w:color="auto"/>
          </w:divBdr>
        </w:div>
        <w:div w:id="548107919">
          <w:marLeft w:val="0"/>
          <w:marRight w:val="0"/>
          <w:marTop w:val="0"/>
          <w:marBottom w:val="0"/>
          <w:divBdr>
            <w:top w:val="none" w:sz="0" w:space="0" w:color="auto"/>
            <w:left w:val="none" w:sz="0" w:space="0" w:color="auto"/>
            <w:bottom w:val="none" w:sz="0" w:space="0" w:color="auto"/>
            <w:right w:val="none" w:sz="0" w:space="0" w:color="auto"/>
          </w:divBdr>
        </w:div>
        <w:div w:id="1720586114">
          <w:marLeft w:val="0"/>
          <w:marRight w:val="0"/>
          <w:marTop w:val="0"/>
          <w:marBottom w:val="0"/>
          <w:divBdr>
            <w:top w:val="none" w:sz="0" w:space="0" w:color="auto"/>
            <w:left w:val="none" w:sz="0" w:space="0" w:color="auto"/>
            <w:bottom w:val="none" w:sz="0" w:space="0" w:color="auto"/>
            <w:right w:val="none" w:sz="0" w:space="0" w:color="auto"/>
          </w:divBdr>
        </w:div>
        <w:div w:id="1812552692">
          <w:marLeft w:val="0"/>
          <w:marRight w:val="0"/>
          <w:marTop w:val="0"/>
          <w:marBottom w:val="0"/>
          <w:divBdr>
            <w:top w:val="none" w:sz="0" w:space="0" w:color="auto"/>
            <w:left w:val="none" w:sz="0" w:space="0" w:color="auto"/>
            <w:bottom w:val="none" w:sz="0" w:space="0" w:color="auto"/>
            <w:right w:val="none" w:sz="0" w:space="0" w:color="auto"/>
          </w:divBdr>
        </w:div>
        <w:div w:id="872500621">
          <w:marLeft w:val="0"/>
          <w:marRight w:val="0"/>
          <w:marTop w:val="0"/>
          <w:marBottom w:val="0"/>
          <w:divBdr>
            <w:top w:val="none" w:sz="0" w:space="0" w:color="auto"/>
            <w:left w:val="none" w:sz="0" w:space="0" w:color="auto"/>
            <w:bottom w:val="none" w:sz="0" w:space="0" w:color="auto"/>
            <w:right w:val="none" w:sz="0" w:space="0" w:color="auto"/>
          </w:divBdr>
        </w:div>
        <w:div w:id="707803652">
          <w:marLeft w:val="0"/>
          <w:marRight w:val="0"/>
          <w:marTop w:val="0"/>
          <w:marBottom w:val="0"/>
          <w:divBdr>
            <w:top w:val="none" w:sz="0" w:space="0" w:color="auto"/>
            <w:left w:val="none" w:sz="0" w:space="0" w:color="auto"/>
            <w:bottom w:val="none" w:sz="0" w:space="0" w:color="auto"/>
            <w:right w:val="none" w:sz="0" w:space="0" w:color="auto"/>
          </w:divBdr>
        </w:div>
      </w:divsChild>
    </w:div>
    <w:div w:id="1737511912">
      <w:bodyDiv w:val="1"/>
      <w:marLeft w:val="0"/>
      <w:marRight w:val="0"/>
      <w:marTop w:val="0"/>
      <w:marBottom w:val="0"/>
      <w:divBdr>
        <w:top w:val="none" w:sz="0" w:space="0" w:color="auto"/>
        <w:left w:val="none" w:sz="0" w:space="0" w:color="auto"/>
        <w:bottom w:val="none" w:sz="0" w:space="0" w:color="auto"/>
        <w:right w:val="none" w:sz="0" w:space="0" w:color="auto"/>
      </w:divBdr>
    </w:div>
    <w:div w:id="177879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2018-04-30T01:56:00Z</dcterms:created>
  <dcterms:modified xsi:type="dcterms:W3CDTF">2018-04-30T01:56:00Z</dcterms:modified>
</cp:coreProperties>
</file>